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143" w:rsidRPr="002844F3" w:rsidRDefault="00C9304C">
      <w:pPr>
        <w:rPr>
          <w:b/>
          <w:color w:val="FF0000"/>
          <w:sz w:val="56"/>
          <w:szCs w:val="56"/>
        </w:rPr>
      </w:pPr>
      <w:r w:rsidRPr="00C9304C">
        <w:rPr>
          <w:b/>
          <w:color w:val="FF0000"/>
          <w:sz w:val="56"/>
          <w:szCs w:val="56"/>
        </w:rPr>
        <w:t>Статистика удалённой работы</w:t>
      </w:r>
    </w:p>
    <w:p w:rsidR="00810679" w:rsidRDefault="002844F3">
      <w:r>
        <w:t xml:space="preserve">Решил в этот архив, что Вы скачали на моём сайте в разделе </w:t>
      </w:r>
      <w:hyperlink r:id="rId4" w:history="1">
        <w:r w:rsidRPr="002844F3">
          <w:rPr>
            <w:rStyle w:val="a3"/>
            <w:b/>
          </w:rPr>
          <w:t>«</w:t>
        </w:r>
        <w:proofErr w:type="spellStart"/>
        <w:r w:rsidRPr="002844F3">
          <w:rPr>
            <w:rStyle w:val="a3"/>
            <w:b/>
          </w:rPr>
          <w:t>Фриланс</w:t>
        </w:r>
        <w:proofErr w:type="spellEnd"/>
        <w:r w:rsidRPr="002844F3">
          <w:rPr>
            <w:rStyle w:val="a3"/>
            <w:b/>
          </w:rPr>
          <w:t>»</w:t>
        </w:r>
      </w:hyperlink>
      <w:r>
        <w:t xml:space="preserve">, добавить такую статью к той, первой (о мифах на </w:t>
      </w:r>
      <w:proofErr w:type="spellStart"/>
      <w:r>
        <w:t>фрилансе</w:t>
      </w:r>
      <w:proofErr w:type="spellEnd"/>
      <w:r>
        <w:t xml:space="preserve">).  Первая статья </w:t>
      </w:r>
      <w:r w:rsidRPr="00810679">
        <w:rPr>
          <w:b/>
          <w:u w:val="single"/>
        </w:rPr>
        <w:t xml:space="preserve">совершенно </w:t>
      </w:r>
      <w:r w:rsidR="00810679" w:rsidRPr="00810679">
        <w:rPr>
          <w:b/>
          <w:u w:val="single"/>
        </w:rPr>
        <w:t>верная</w:t>
      </w:r>
      <w:r w:rsidR="00810679">
        <w:t xml:space="preserve">, но очень эмоциональная, а здесь же – «голая» статистика. </w:t>
      </w:r>
    </w:p>
    <w:p w:rsidR="00036567" w:rsidRPr="002844F3" w:rsidRDefault="00036567">
      <w:r w:rsidRPr="006930D4">
        <w:rPr>
          <w:highlight w:val="cyan"/>
        </w:rPr>
        <w:t>Здесь только суть (т.е. текст), а почитать эту же статью, но с красочными диаграммами, Вы можете по ссылке ниже.</w:t>
      </w:r>
    </w:p>
    <w:p w:rsidR="00E4109D" w:rsidRPr="00E4109D" w:rsidRDefault="00C9304C" w:rsidP="00D220E1">
      <w:pPr>
        <w:shd w:val="clear" w:color="auto" w:fill="FFFFFF"/>
        <w:spacing w:after="75" w:line="510" w:lineRule="atLeast"/>
        <w:outlineLvl w:val="0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D220E1">
        <w:rPr>
          <w:rFonts w:ascii="Arial" w:eastAsia="Times New Roman" w:hAnsi="Arial" w:cs="Arial"/>
          <w:color w:val="444444"/>
          <w:kern w:val="36"/>
          <w:sz w:val="32"/>
          <w:szCs w:val="32"/>
          <w:lang w:eastAsia="ru-RU"/>
        </w:rPr>
        <w:t>Удалённая работа в цифрах и диаграммах</w:t>
      </w: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hyperlink r:id="rId5" w:history="1">
        <w:r w:rsidR="00E4109D" w:rsidRPr="00E4109D">
          <w:rPr>
            <w:rStyle w:val="a3"/>
            <w:rFonts w:ascii="Verdana" w:eastAsia="Times New Roman" w:hAnsi="Verdana" w:cs="Times New Roman"/>
            <w:sz w:val="21"/>
            <w:szCs w:val="21"/>
            <w:lang w:val="en-US" w:eastAsia="ru-RU"/>
          </w:rPr>
          <w:t>https</w:t>
        </w:r>
        <w:r w:rsidR="00E4109D" w:rsidRPr="00E4109D">
          <w:rPr>
            <w:rStyle w:val="a3"/>
            <w:rFonts w:ascii="Verdana" w:eastAsia="Times New Roman" w:hAnsi="Verdana" w:cs="Times New Roman"/>
            <w:sz w:val="21"/>
            <w:szCs w:val="21"/>
            <w:lang w:eastAsia="ru-RU"/>
          </w:rPr>
          <w:t>://</w:t>
        </w:r>
        <w:proofErr w:type="spellStart"/>
        <w:r w:rsidR="00E4109D" w:rsidRPr="00E4109D">
          <w:rPr>
            <w:rStyle w:val="a3"/>
            <w:rFonts w:ascii="Verdana" w:eastAsia="Times New Roman" w:hAnsi="Verdana" w:cs="Times New Roman"/>
            <w:sz w:val="21"/>
            <w:szCs w:val="21"/>
            <w:lang w:val="en-US" w:eastAsia="ru-RU"/>
          </w:rPr>
          <w:t>habrahabr</w:t>
        </w:r>
        <w:proofErr w:type="spellEnd"/>
        <w:r w:rsidR="00E4109D" w:rsidRPr="00E4109D">
          <w:rPr>
            <w:rStyle w:val="a3"/>
            <w:rFonts w:ascii="Verdana" w:eastAsia="Times New Roman" w:hAnsi="Verdana" w:cs="Times New Roman"/>
            <w:sz w:val="21"/>
            <w:szCs w:val="21"/>
            <w:lang w:eastAsia="ru-RU"/>
          </w:rPr>
          <w:t>.</w:t>
        </w:r>
        <w:proofErr w:type="spellStart"/>
        <w:r w:rsidR="00E4109D" w:rsidRPr="00E4109D">
          <w:rPr>
            <w:rStyle w:val="a3"/>
            <w:rFonts w:ascii="Verdana" w:eastAsia="Times New Roman" w:hAnsi="Verdana" w:cs="Times New Roman"/>
            <w:sz w:val="21"/>
            <w:szCs w:val="21"/>
            <w:lang w:val="en-US" w:eastAsia="ru-RU"/>
          </w:rPr>
          <w:t>ru</w:t>
        </w:r>
        <w:proofErr w:type="spellEnd"/>
        <w:r w:rsidR="00E4109D" w:rsidRPr="00E4109D">
          <w:rPr>
            <w:rStyle w:val="a3"/>
            <w:rFonts w:ascii="Verdana" w:eastAsia="Times New Roman" w:hAnsi="Verdana" w:cs="Times New Roman"/>
            <w:sz w:val="21"/>
            <w:szCs w:val="21"/>
            <w:lang w:eastAsia="ru-RU"/>
          </w:rPr>
          <w:t>/</w:t>
        </w:r>
        <w:r w:rsidR="00E4109D" w:rsidRPr="00E4109D">
          <w:rPr>
            <w:rStyle w:val="a3"/>
            <w:rFonts w:ascii="Verdana" w:eastAsia="Times New Roman" w:hAnsi="Verdana" w:cs="Times New Roman"/>
            <w:sz w:val="21"/>
            <w:szCs w:val="21"/>
            <w:lang w:val="en-US" w:eastAsia="ru-RU"/>
          </w:rPr>
          <w:t>company</w:t>
        </w:r>
        <w:r w:rsidR="00E4109D" w:rsidRPr="00E4109D">
          <w:rPr>
            <w:rStyle w:val="a3"/>
            <w:rFonts w:ascii="Verdana" w:eastAsia="Times New Roman" w:hAnsi="Verdana" w:cs="Times New Roman"/>
            <w:sz w:val="21"/>
            <w:szCs w:val="21"/>
            <w:lang w:eastAsia="ru-RU"/>
          </w:rPr>
          <w:t>/</w:t>
        </w:r>
        <w:proofErr w:type="spellStart"/>
        <w:r w:rsidR="00E4109D" w:rsidRPr="00E4109D">
          <w:rPr>
            <w:rStyle w:val="a3"/>
            <w:rFonts w:ascii="Verdana" w:eastAsia="Times New Roman" w:hAnsi="Verdana" w:cs="Times New Roman"/>
            <w:sz w:val="21"/>
            <w:szCs w:val="21"/>
            <w:lang w:val="en-US" w:eastAsia="ru-RU"/>
          </w:rPr>
          <w:t>moikrug</w:t>
        </w:r>
        <w:proofErr w:type="spellEnd"/>
        <w:r w:rsidR="00E4109D" w:rsidRPr="00E4109D">
          <w:rPr>
            <w:rStyle w:val="a3"/>
            <w:rFonts w:ascii="Verdana" w:eastAsia="Times New Roman" w:hAnsi="Verdana" w:cs="Times New Roman"/>
            <w:sz w:val="21"/>
            <w:szCs w:val="21"/>
            <w:lang w:eastAsia="ru-RU"/>
          </w:rPr>
          <w:t>/</w:t>
        </w:r>
        <w:r w:rsidR="00E4109D" w:rsidRPr="00E4109D">
          <w:rPr>
            <w:rStyle w:val="a3"/>
            <w:rFonts w:ascii="Verdana" w:eastAsia="Times New Roman" w:hAnsi="Verdana" w:cs="Times New Roman"/>
            <w:sz w:val="21"/>
            <w:szCs w:val="21"/>
            <w:lang w:val="en-US" w:eastAsia="ru-RU"/>
          </w:rPr>
          <w:t>blog</w:t>
        </w:r>
        <w:r w:rsidR="00E4109D" w:rsidRPr="00E4109D">
          <w:rPr>
            <w:rStyle w:val="a3"/>
            <w:rFonts w:ascii="Verdana" w:eastAsia="Times New Roman" w:hAnsi="Verdana" w:cs="Times New Roman"/>
            <w:sz w:val="21"/>
            <w:szCs w:val="21"/>
            <w:lang w:eastAsia="ru-RU"/>
          </w:rPr>
          <w:t>/330076/</w:t>
        </w:r>
      </w:hyperlink>
    </w:p>
    <w:p w:rsidR="00C9304C" w:rsidRPr="00D220E1" w:rsidRDefault="00C9304C" w:rsidP="00D220E1">
      <w:pPr>
        <w:shd w:val="clear" w:color="auto" w:fill="FFFFFF"/>
        <w:spacing w:after="75" w:line="510" w:lineRule="atLeast"/>
        <w:outlineLvl w:val="0"/>
        <w:rPr>
          <w:rFonts w:ascii="Arial" w:eastAsia="Times New Roman" w:hAnsi="Arial" w:cs="Arial"/>
          <w:color w:val="444444"/>
          <w:kern w:val="36"/>
          <w:sz w:val="42"/>
          <w:szCs w:val="42"/>
          <w:lang w:eastAsia="ru-RU"/>
        </w:rPr>
      </w:pP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На</w:t>
      </w:r>
      <w:r w:rsidRPr="00C9304C">
        <w:rPr>
          <w:rFonts w:ascii="Verdana" w:eastAsia="Times New Roman" w:hAnsi="Verdana" w:cs="Times New Roman"/>
          <w:color w:val="000000"/>
          <w:sz w:val="21"/>
          <w:lang w:eastAsia="ru-RU"/>
        </w:rPr>
        <w:t> </w:t>
      </w:r>
      <w:hyperlink r:id="rId6" w:history="1">
        <w:r w:rsidRPr="00810679">
          <w:rPr>
            <w:rFonts w:ascii="Verdana" w:eastAsia="Times New Roman" w:hAnsi="Verdana" w:cs="Times New Roman"/>
            <w:b/>
            <w:color w:val="990099"/>
            <w:sz w:val="21"/>
            <w:u w:val="single"/>
            <w:lang w:eastAsia="ru-RU"/>
          </w:rPr>
          <w:t>«Моём круге»</w:t>
        </w:r>
      </w:hyperlink>
      <w:r w:rsidRPr="00C9304C">
        <w:rPr>
          <w:rFonts w:ascii="Verdana" w:eastAsia="Times New Roman" w:hAnsi="Verdana" w:cs="Times New Roman"/>
          <w:color w:val="000000"/>
          <w:sz w:val="21"/>
          <w:lang w:eastAsia="ru-RU"/>
        </w:rPr>
        <w:t> </w:t>
      </w: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ежемесячно размещается</w:t>
      </w:r>
      <w:r w:rsidRPr="00C9304C">
        <w:rPr>
          <w:rFonts w:ascii="Verdana" w:eastAsia="Times New Roman" w:hAnsi="Verdana" w:cs="Times New Roman"/>
          <w:color w:val="000000"/>
          <w:sz w:val="21"/>
          <w:lang w:eastAsia="ru-RU"/>
        </w:rPr>
        <w:t> </w:t>
      </w:r>
      <w:r w:rsidRPr="00C9304C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35% вакансий</w:t>
      </w: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, предлагающих удалённую работу в сфере ИТ. При этом, если изучить базу резюме сервиса, то увидим, что к удалённой работе готовы</w:t>
      </w:r>
      <w:r w:rsidRPr="00C9304C">
        <w:rPr>
          <w:rFonts w:ascii="Verdana" w:eastAsia="Times New Roman" w:hAnsi="Verdana" w:cs="Times New Roman"/>
          <w:color w:val="000000"/>
          <w:sz w:val="21"/>
          <w:lang w:eastAsia="ru-RU"/>
        </w:rPr>
        <w:t> </w:t>
      </w:r>
      <w:r w:rsidRPr="00C9304C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67% специалистов</w:t>
      </w: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. Налицо явный разрыв между спросом работодателей на удалённую работу и предложением со стороны соискателей на неё. Как следствие, откликов на вакансии с удалённой работой в среднем в 3-4 раза больше, чем на вакансии с офисной работой. В условиях растущего недостатка в </w:t>
      </w:r>
      <w:proofErr w:type="spell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ИТ-специалистах</w:t>
      </w:r>
      <w:proofErr w:type="spell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очевидно, что в более выигрышном положении оказываются те работодатели, которые готовы переходить на удалённую работу.</w:t>
      </w: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>Мы решили разобраться, что сейчас собой представляет рынок удалённой работы в России. Для этого мы провели опрос среди пользователей «Моего круга» и «</w:t>
      </w:r>
      <w:proofErr w:type="spell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Хабрахабра</w:t>
      </w:r>
      <w:proofErr w:type="spell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», собрали почти 3000 ответов, все их обработали, визуализировали</w:t>
      </w:r>
      <w:r w:rsidR="002F3DF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,</w:t>
      </w: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и прокомментировали.</w:t>
      </w:r>
      <w:r w:rsidRPr="00C9304C">
        <w:rPr>
          <w:rFonts w:ascii="Verdana" w:eastAsia="Times New Roman" w:hAnsi="Verdana" w:cs="Times New Roman"/>
          <w:color w:val="000000"/>
          <w:sz w:val="21"/>
          <w:lang w:eastAsia="ru-RU"/>
        </w:rPr>
        <w:t> </w:t>
      </w: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 xml:space="preserve">Надеемся, наше скромное исследование поможет работодателям </w:t>
      </w:r>
      <w:proofErr w:type="gram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побыстрее</w:t>
      </w:r>
      <w:proofErr w:type="gram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понять, как работать удалённо, чтобы получить очевидные конкурентные преимущества в кадрах. Также оно может пригодиться и соискателям, которые пока не успели поработать удалённо, чтобы получить представление о достоинствах и недостатках подобной работы и в результате иметь больший </w:t>
      </w:r>
      <w:r w:rsidR="002F3DFB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выбор в предлагаемых на рынке </w:t>
      </w:r>
      <w:r w:rsidR="002F3DFB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>IT</w:t>
      </w: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-вакансиях.</w:t>
      </w:r>
      <w:bookmarkStart w:id="0" w:name="habracut"/>
      <w:bookmarkEnd w:id="0"/>
    </w:p>
    <w:p w:rsidR="00C9304C" w:rsidRPr="00C9304C" w:rsidRDefault="00C9304C" w:rsidP="00C9304C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C9304C" w:rsidRPr="00C9304C" w:rsidRDefault="00C9304C" w:rsidP="00C9304C">
      <w:pPr>
        <w:shd w:val="clear" w:color="auto" w:fill="FFFFFF"/>
        <w:spacing w:after="0" w:line="336" w:lineRule="atLeast"/>
        <w:outlineLvl w:val="1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C9304C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  <w:t>Сколько сейчас работают удалённо и где</w:t>
      </w:r>
    </w:p>
    <w:p w:rsidR="00C9304C" w:rsidRPr="00C9304C" w:rsidRDefault="00C9304C" w:rsidP="00C9304C">
      <w:pPr>
        <w:shd w:val="clear" w:color="auto" w:fill="FFFFFF"/>
        <w:spacing w:after="24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 xml:space="preserve">В данный момент удалённо работает каждый третий. </w:t>
      </w:r>
      <w:proofErr w:type="spell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Удалёнщиков</w:t>
      </w:r>
      <w:proofErr w:type="spell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можно поделить на три категории. Большинство </w:t>
      </w:r>
      <w:proofErr w:type="spell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удалёнщиков</w:t>
      </w:r>
      <w:proofErr w:type="spell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— это сотрудники компаний, каждый четвёртый — </w:t>
      </w:r>
      <w:proofErr w:type="spell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фрилансер</w:t>
      </w:r>
      <w:proofErr w:type="spell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, каждый десятый — </w:t>
      </w:r>
      <w:proofErr w:type="spell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самозанятый</w:t>
      </w:r>
      <w:proofErr w:type="spell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. Каждый четвёртый из </w:t>
      </w:r>
      <w:proofErr w:type="spell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удалёнщиков</w:t>
      </w:r>
      <w:proofErr w:type="spell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работает на иностр</w:t>
      </w:r>
      <w:r w:rsidR="00742335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анную компанию.</w:t>
      </w:r>
    </w:p>
    <w:p w:rsidR="00C9304C" w:rsidRPr="00C9304C" w:rsidRDefault="0086556F" w:rsidP="00C9304C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86556F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pict>
          <v:rect id="_x0000_i1025" style="width:0;height:0" o:hralign="center" o:hrstd="t" o:hr="t" fillcolor="#aca899" stroked="f"/>
        </w:pict>
      </w:r>
    </w:p>
    <w:p w:rsidR="00C9304C" w:rsidRPr="00C9304C" w:rsidRDefault="00C9304C" w:rsidP="00C9304C">
      <w:pPr>
        <w:shd w:val="clear" w:color="auto" w:fill="FFFFFF"/>
        <w:spacing w:after="24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 xml:space="preserve">Только 20% </w:t>
      </w:r>
      <w:proofErr w:type="gram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опрошенных</w:t>
      </w:r>
      <w:proofErr w:type="gram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не имеют опыта удалённой работы. При этом</w:t>
      </w:r>
      <w:proofErr w:type="gram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,</w:t>
      </w:r>
      <w:proofErr w:type="gram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подавляющее большинство из них рассматривают возможности такой работы. То есть со стороны соискателей не видно никаких препятс</w:t>
      </w:r>
      <w:r w:rsidR="00742335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твий для перехода на </w:t>
      </w:r>
      <w:proofErr w:type="spellStart"/>
      <w:r w:rsidR="00742335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удалёнку</w:t>
      </w:r>
      <w:proofErr w:type="spellEnd"/>
      <w:r w:rsidR="00742335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.</w:t>
      </w:r>
    </w:p>
    <w:p w:rsidR="00C9304C" w:rsidRPr="00C9304C" w:rsidRDefault="0086556F" w:rsidP="00C9304C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86556F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pict>
          <v:rect id="_x0000_i1026" style="width:0;height:0" o:hralign="center" o:hrstd="t" o:hr="t" fillcolor="#aca899" stroked="f"/>
        </w:pict>
      </w:r>
    </w:p>
    <w:p w:rsidR="00C9304C" w:rsidRPr="00C9304C" w:rsidRDefault="00C9304C" w:rsidP="00C9304C">
      <w:pPr>
        <w:shd w:val="clear" w:color="auto" w:fill="FFFFFF"/>
        <w:spacing w:after="24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 xml:space="preserve">Доля удалённых сотрудников по отношению к </w:t>
      </w:r>
      <w:proofErr w:type="gram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офисным</w:t>
      </w:r>
      <w:proofErr w:type="gram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заметно ниже в Москве и Петербурге, и заметно выше — в небольших городах. Также их доля в разы ниже в крупных компаниях по сравнению со </w:t>
      </w:r>
      <w:proofErr w:type="gram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средними</w:t>
      </w:r>
      <w:proofErr w:type="gram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и мелкими. Скорее всего, такая ситуация связана не только со сложившимися традициями офисной работы, но и с тем, что управлять удалёнными сотрудниками значительно сложнее, с ростом штата сложность управлен</w:t>
      </w:r>
      <w:r w:rsidR="00D220E1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и</w:t>
      </w:r>
      <w:r w:rsidR="007A5858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я возрастает экспоненциально.</w:t>
      </w:r>
    </w:p>
    <w:p w:rsidR="00C9304C" w:rsidRPr="00C9304C" w:rsidRDefault="0086556F" w:rsidP="00C9304C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86556F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pict>
          <v:rect id="_x0000_i1027" style="width:0;height:0" o:hralign="center" o:hrstd="t" o:hr="t" fillcolor="#aca899" stroked="f"/>
        </w:pict>
      </w:r>
    </w:p>
    <w:p w:rsidR="00C9304C" w:rsidRPr="00C9304C" w:rsidRDefault="00C9304C" w:rsidP="00C9304C">
      <w:pPr>
        <w:shd w:val="clear" w:color="auto" w:fill="FFFFFF"/>
        <w:spacing w:after="24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 xml:space="preserve">Доля удалённых сотрудников по отношению к </w:t>
      </w:r>
      <w:proofErr w:type="gram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офисным</w:t>
      </w:r>
      <w:proofErr w:type="gram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чуть выше в возрасте от 30 до 40 и заметно ниже в самых взрослых возрастах. Интересно, почему в более ранних возрастах доля </w:t>
      </w:r>
      <w:proofErr w:type="spell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удалёнщиков</w:t>
      </w:r>
      <w:proofErr w:type="spell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ниже, хотя эти люди погрузились в современные технологии в более раннем возрасте, чем предыдущие поколения? Наверное, это связано с тем, что человеку по-прежнему всё же нужно пройти некоторую изначальную социализацию, получить опыт очного рабочего взаимодействия с другими.</w:t>
      </w: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 xml:space="preserve">Если смотреть по сферам деятельности, то доля </w:t>
      </w:r>
      <w:proofErr w:type="spell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удалёнщиков</w:t>
      </w:r>
      <w:proofErr w:type="spell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выше среди </w:t>
      </w:r>
      <w:proofErr w:type="spell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контентщиков</w:t>
      </w:r>
      <w:proofErr w:type="spell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маркетологов</w:t>
      </w:r>
      <w:proofErr w:type="spell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и дизайнеров, и ниже среди </w:t>
      </w:r>
      <w:proofErr w:type="spell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эйчаров</w:t>
      </w:r>
      <w:proofErr w:type="spell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, аналитиков, </w:t>
      </w:r>
      <w:proofErr w:type="spell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те</w:t>
      </w:r>
      <w:r w:rsidR="00742335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стировщиков</w:t>
      </w:r>
      <w:proofErr w:type="spellEnd"/>
      <w:r w:rsidR="00742335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и администраторов.</w:t>
      </w:r>
    </w:p>
    <w:p w:rsidR="00C9304C" w:rsidRPr="00C9304C" w:rsidRDefault="0086556F" w:rsidP="00C9304C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86556F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pict>
          <v:rect id="_x0000_i1028" style="width:0;height:0" o:hralign="center" o:hrstd="t" o:hr="t" fillcolor="#aca899" stroked="f"/>
        </w:pict>
      </w:r>
    </w:p>
    <w:p w:rsidR="00C9304C" w:rsidRDefault="00C9304C" w:rsidP="007A5858">
      <w:pPr>
        <w:shd w:val="clear" w:color="auto" w:fill="FFFFFF"/>
        <w:spacing w:after="24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 xml:space="preserve">Если смотреть по зарплате, то относительная доля </w:t>
      </w:r>
      <w:proofErr w:type="spell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удалёнщиков</w:t>
      </w:r>
      <w:proofErr w:type="spell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заметно выше в </w:t>
      </w:r>
      <w:r w:rsidR="006930D4"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когортах,</w:t>
      </w: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как с самой низкой, так и с самой высокой зарплатой. Первое объясняется тем, что на расстоянии гораздо проще доверять более простую и дешёвую работу. А второе тем, что многие </w:t>
      </w:r>
      <w:proofErr w:type="spell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удалёнщики</w:t>
      </w:r>
      <w:proofErr w:type="spell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выбирают работу в </w:t>
      </w: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lastRenderedPageBreak/>
        <w:t xml:space="preserve">иностранной компании, зарплата в которой выше, чем в отечественной. Так, если в среднем на иностранные компании работает четверть от всех </w:t>
      </w:r>
      <w:proofErr w:type="spell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удалёнщиков</w:t>
      </w:r>
      <w:proofErr w:type="spell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, то среди указавших большие зарплаты таких оказывается уже до трёх четвертей.</w:t>
      </w:r>
      <w:r w:rsidRPr="00C9304C">
        <w:rPr>
          <w:rFonts w:ascii="Verdana" w:eastAsia="Times New Roman" w:hAnsi="Verdana" w:cs="Times New Roman"/>
          <w:color w:val="000000"/>
          <w:sz w:val="21"/>
          <w:lang w:eastAsia="ru-RU"/>
        </w:rPr>
        <w:t> </w:t>
      </w:r>
    </w:p>
    <w:p w:rsidR="007A5858" w:rsidRPr="00C9304C" w:rsidRDefault="007A5858" w:rsidP="007A5858">
      <w:pPr>
        <w:shd w:val="clear" w:color="auto" w:fill="FFFFFF"/>
        <w:spacing w:after="24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C9304C" w:rsidRPr="00C9304C" w:rsidRDefault="00C9304C" w:rsidP="00C9304C">
      <w:pPr>
        <w:shd w:val="clear" w:color="auto" w:fill="FFFFFF"/>
        <w:spacing w:after="0" w:line="336" w:lineRule="atLeast"/>
        <w:outlineLvl w:val="1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C9304C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  <w:t>Три мифа об удалённой работе</w:t>
      </w:r>
    </w:p>
    <w:p w:rsidR="00C9304C" w:rsidRPr="00C9304C" w:rsidRDefault="00C9304C" w:rsidP="007A5858">
      <w:pPr>
        <w:shd w:val="clear" w:color="auto" w:fill="FFFFFF"/>
        <w:spacing w:after="24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 xml:space="preserve">Удалённая работа окружена большим количеством мифов. Один из них мы уже затронули чуть выше и увидели, что далеко не все </w:t>
      </w:r>
      <w:proofErr w:type="spell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удалёнщики</w:t>
      </w:r>
      <w:proofErr w:type="spell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работают на иностранные компании</w:t>
      </w:r>
      <w:r w:rsidR="0081067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,</w:t>
      </w: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и зарабатывают больше других. Теперь давай</w:t>
      </w:r>
      <w:r w:rsidR="0081067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те</w:t>
      </w: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р</w:t>
      </w:r>
      <w:r w:rsidR="00D220E1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ассмотрим ещё несколько мифов.</w:t>
      </w: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 xml:space="preserve">Как видим, только незначительное меньшинство </w:t>
      </w:r>
      <w:proofErr w:type="spell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удалёнщиков</w:t>
      </w:r>
      <w:proofErr w:type="spell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используют удалённый формат работы, чтобы переехать туда, где им комфортней жить, или чтобы путешествовать. Большинство при этом тратит на работу столько же или даже больше времени, чем работая в офисе, но зато распоряжается своим временем более свободно.</w:t>
      </w:r>
    </w:p>
    <w:p w:rsidR="00C9304C" w:rsidRPr="00C9304C" w:rsidRDefault="00C9304C" w:rsidP="00C9304C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C9304C" w:rsidRPr="00C9304C" w:rsidRDefault="00C9304C" w:rsidP="00C9304C">
      <w:pPr>
        <w:shd w:val="clear" w:color="auto" w:fill="FFFFFF"/>
        <w:spacing w:after="0" w:line="336" w:lineRule="atLeast"/>
        <w:outlineLvl w:val="1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C9304C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  <w:t>Преимущества и недостатки удалённой работы</w:t>
      </w:r>
    </w:p>
    <w:p w:rsidR="00C9304C" w:rsidRPr="00C9304C" w:rsidRDefault="00C9304C" w:rsidP="00C9304C">
      <w:pPr>
        <w:shd w:val="clear" w:color="auto" w:fill="FFFFFF"/>
        <w:spacing w:after="24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 xml:space="preserve">Подавляющее большинство </w:t>
      </w:r>
      <w:proofErr w:type="spell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удалёнщиков</w:t>
      </w:r>
      <w:proofErr w:type="spell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предпочитают работать из дома. При этом почти каждый пятый работает в компании, кот</w:t>
      </w:r>
      <w:r w:rsidR="00D220E1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ора</w:t>
      </w:r>
      <w:r w:rsidR="00E32B38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я расположена в его городе.</w:t>
      </w:r>
    </w:p>
    <w:p w:rsidR="00C9304C" w:rsidRPr="00C9304C" w:rsidRDefault="0086556F" w:rsidP="00C9304C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86556F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pict>
          <v:rect id="_x0000_i1029" style="width:0;height:0" o:hralign="center" o:hrstd="t" o:hr="t" fillcolor="#aca899" stroked="f"/>
        </w:pict>
      </w:r>
    </w:p>
    <w:p w:rsidR="00C9304C" w:rsidRPr="00C9304C" w:rsidRDefault="00C9304C" w:rsidP="00C9304C">
      <w:pPr>
        <w:shd w:val="clear" w:color="auto" w:fill="FFFFFF"/>
        <w:spacing w:after="24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 xml:space="preserve">Общение с коллегами у </w:t>
      </w:r>
      <w:proofErr w:type="spell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удалёнщиков</w:t>
      </w:r>
      <w:proofErr w:type="spell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мало чем отличается от общения офисных сотрудников. Половина из них общаются с коллегами по нескольку раз в день. При этом большинство вообще н</w:t>
      </w:r>
      <w:r w:rsidR="00D220E1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е бывает в офисе работодателя.</w:t>
      </w:r>
    </w:p>
    <w:p w:rsidR="00C9304C" w:rsidRPr="00C9304C" w:rsidRDefault="0086556F" w:rsidP="00C9304C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86556F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pict>
          <v:rect id="_x0000_i1030" style="width:0;height:0" o:hralign="center" o:hrstd="t" o:hr="t" fillcolor="#aca899" stroked="f"/>
        </w:pict>
      </w:r>
    </w:p>
    <w:p w:rsidR="00C9304C" w:rsidRPr="00C9304C" w:rsidRDefault="00C9304C" w:rsidP="00C9304C">
      <w:pPr>
        <w:shd w:val="clear" w:color="auto" w:fill="FFFFFF"/>
        <w:spacing w:after="24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>Мы задали один и тот же вопрос о преимуществах и недостатках удалённой работы как тем, у кого уже был опыт такой работы, так и тем, у кого такого опыта никогда не было, и получили следующий результат. Сразу видно, что люди без опыта склонны преуменьшать достоинства (диаграмма слева) и преувеличивать недостатки (диаграмма справа), как это свойственно людям вообще, тут нет ничего странного.</w:t>
      </w:r>
      <w:r w:rsidRPr="00C9304C">
        <w:rPr>
          <w:rFonts w:ascii="Verdana" w:eastAsia="Times New Roman" w:hAnsi="Verdana" w:cs="Times New Roman"/>
          <w:color w:val="000000"/>
          <w:sz w:val="21"/>
          <w:lang w:eastAsia="ru-RU"/>
        </w:rPr>
        <w:t> </w:t>
      </w: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>Среди самых часто указываемых преимуществ удалённой работы — экономия времени на дорогу и гибкий рабочий график. Еще многим нравится потенциальная возможность путешествовать и работать в комфортных привычных условиях.</w:t>
      </w: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lastRenderedPageBreak/>
        <w:t>Среди самых часто указываемых недостатков — нехватка очного общения с коллегами и много отвлекающих бытовых факторов. Также чаще всего указывают среди недостатков на нехватку неформального общения с коллегами и на отсутствие понимания процессов, которые протекают в компании, потерю вовлеченности.</w:t>
      </w:r>
      <w:r w:rsidRPr="00C9304C">
        <w:rPr>
          <w:rFonts w:ascii="Verdana" w:eastAsia="Times New Roman" w:hAnsi="Verdana" w:cs="Times New Roman"/>
          <w:color w:val="000000"/>
          <w:sz w:val="21"/>
          <w:lang w:eastAsia="ru-RU"/>
        </w:rPr>
        <w:t> </w:t>
      </w:r>
    </w:p>
    <w:p w:rsidR="00C9304C" w:rsidRPr="00C9304C" w:rsidRDefault="0086556F" w:rsidP="00C9304C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86556F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pict>
          <v:rect id="_x0000_i1031" style="width:0;height:0" o:hralign="center" o:hrstd="t" o:hr="t" fillcolor="#aca899" stroked="f"/>
        </w:pict>
      </w:r>
    </w:p>
    <w:p w:rsidR="00C9304C" w:rsidRPr="00C9304C" w:rsidRDefault="00C9304C" w:rsidP="007A5858">
      <w:pPr>
        <w:shd w:val="clear" w:color="auto" w:fill="FFFFFF"/>
        <w:spacing w:after="24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 xml:space="preserve">Большинство считают, что удовлетворённость работой и эффективность в ней никак не связаны с удалённостью этой работы. При этом в три раза чаще говорят, что удовлетворённость от удалённой работы выше, чем от офисной, и в два раза </w:t>
      </w:r>
      <w:r w:rsidR="00D220E1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чаще — что выше эффективность.</w:t>
      </w:r>
    </w:p>
    <w:p w:rsidR="00C9304C" w:rsidRPr="00C9304C" w:rsidRDefault="00C9304C" w:rsidP="00C9304C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C9304C" w:rsidRPr="00C9304C" w:rsidRDefault="00C9304C" w:rsidP="00C9304C">
      <w:pPr>
        <w:shd w:val="clear" w:color="auto" w:fill="FFFFFF"/>
        <w:spacing w:after="0" w:line="336" w:lineRule="atLeast"/>
        <w:outlineLvl w:val="1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C9304C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  <w:t>Инструменты удалённой работы</w:t>
      </w:r>
    </w:p>
    <w:p w:rsidR="00C9304C" w:rsidRPr="00E4109D" w:rsidRDefault="00C9304C" w:rsidP="00C9304C">
      <w:pPr>
        <w:shd w:val="clear" w:color="auto" w:fill="FFFFFF"/>
        <w:spacing w:after="24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 xml:space="preserve">Напоследок, мы решили выяснить, с </w:t>
      </w:r>
      <w:proofErr w:type="gram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помощью</w:t>
      </w:r>
      <w:proofErr w:type="gram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каких инструментов взаимодействуют люди, работающие удалённо, получился своеобразный топ-лист.</w:t>
      </w: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 xml:space="preserve">Фаворитом дистанционного корпоративного общения по-прежнему остаётся дедушка </w:t>
      </w:r>
      <w:proofErr w:type="spell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Skype</w:t>
      </w:r>
      <w:proofErr w:type="spell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(его указали 77% </w:t>
      </w:r>
      <w:proofErr w:type="gram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опрошенных</w:t>
      </w:r>
      <w:proofErr w:type="gram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) и прадедушка </w:t>
      </w:r>
      <w:proofErr w:type="spell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Email</w:t>
      </w:r>
      <w:proofErr w:type="spell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(64%). На вторых местах такие новички как </w:t>
      </w:r>
      <w:proofErr w:type="spell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Slack</w:t>
      </w:r>
      <w:proofErr w:type="spell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(40%) и </w:t>
      </w:r>
      <w:proofErr w:type="spell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Telegram</w:t>
      </w:r>
      <w:proofErr w:type="spell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(38%). И телефон, как ни крути, </w:t>
      </w:r>
      <w:proofErr w:type="gram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по прежнему</w:t>
      </w:r>
      <w:proofErr w:type="gram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популярен (38%).</w:t>
      </w:r>
    </w:p>
    <w:p w:rsidR="00C9304C" w:rsidRPr="00C9304C" w:rsidRDefault="0086556F" w:rsidP="00C9304C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86556F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pict>
          <v:rect id="_x0000_i1032" style="width:0;height:0" o:hralign="center" o:hrstd="t" o:hr="t" fillcolor="#aca899" stroked="f"/>
        </w:pict>
      </w:r>
    </w:p>
    <w:p w:rsidR="00C9304C" w:rsidRPr="00D220E1" w:rsidRDefault="00C9304C" w:rsidP="00C9304C">
      <w:pPr>
        <w:shd w:val="clear" w:color="auto" w:fill="FFFFFF"/>
        <w:spacing w:after="24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</w:pP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 xml:space="preserve">Среди сервисов ведения задач нет безусловных лидеров. Первые места принадлежат </w:t>
      </w:r>
      <w:proofErr w:type="spell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Jira</w:t>
      </w:r>
      <w:proofErr w:type="spell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(37% опрошенных указали этот сервис для ведения задач) и всё тому же </w:t>
      </w:r>
      <w:proofErr w:type="spell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Email</w:t>
      </w:r>
      <w:proofErr w:type="spell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(36%). Вторые места занимают </w:t>
      </w:r>
      <w:proofErr w:type="spell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Trello</w:t>
      </w:r>
      <w:proofErr w:type="spell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(24%) и </w:t>
      </w:r>
      <w:proofErr w:type="spellStart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Redmine</w:t>
      </w:r>
      <w:proofErr w:type="spellEnd"/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(18%).</w:t>
      </w:r>
    </w:p>
    <w:p w:rsidR="00C9304C" w:rsidRPr="00C9304C" w:rsidRDefault="0086556F" w:rsidP="00C9304C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86556F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pict>
          <v:rect id="_x0000_i1033" style="width:0;height:0" o:hralign="center" o:hrstd="t" o:hr="t" fillcolor="#aca899" stroked="f"/>
        </w:pict>
      </w:r>
    </w:p>
    <w:p w:rsidR="00C9304C" w:rsidRPr="00C9304C" w:rsidRDefault="00C9304C" w:rsidP="00C9304C">
      <w:pPr>
        <w:shd w:val="clear" w:color="auto" w:fill="FFFFFF"/>
        <w:spacing w:after="24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 xml:space="preserve">Как выясняется, за учётом времени с помощью специальных средств почти никто не следит: 56% сказали об этом. </w:t>
      </w:r>
      <w:r w:rsidR="00F75D5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r w:rsidRPr="00C9304C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21% пользуются возмо</w:t>
      </w:r>
      <w:r w:rsidR="00D220E1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жностями </w:t>
      </w:r>
      <w:proofErr w:type="spellStart"/>
      <w:r w:rsidR="00D220E1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Jira</w:t>
      </w:r>
      <w:proofErr w:type="spellEnd"/>
      <w:r w:rsidR="00F75D5D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,</w:t>
      </w:r>
      <w:r w:rsidR="00D220E1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и 11%</w:t>
      </w:r>
      <w:r w:rsidR="00D220E1">
        <w:rPr>
          <w:rFonts w:ascii="Verdana" w:eastAsia="Times New Roman" w:hAnsi="Verdana" w:cs="Times New Roman"/>
          <w:color w:val="000000"/>
          <w:sz w:val="21"/>
          <w:szCs w:val="21"/>
          <w:lang w:val="en-US" w:eastAsia="ru-RU"/>
        </w:rPr>
        <w:t xml:space="preserve"> </w:t>
      </w:r>
      <w:r w:rsidR="00D220E1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- </w:t>
      </w:r>
      <w:proofErr w:type="spellStart"/>
      <w:r w:rsidR="00D220E1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Redmine</w:t>
      </w:r>
      <w:proofErr w:type="spellEnd"/>
      <w:r w:rsidR="00D220E1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.</w:t>
      </w:r>
      <w:r w:rsidR="0086556F" w:rsidRPr="0086556F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alt="image" style="width:24pt;height:24pt"/>
        </w:pict>
      </w:r>
    </w:p>
    <w:p w:rsidR="00C9304C" w:rsidRPr="00C9304C" w:rsidRDefault="0086556F" w:rsidP="00C9304C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86556F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pict>
          <v:rect id="_x0000_i1035" style="width:0;height:0" o:hralign="center" o:hrstd="t" o:hr="t" fillcolor="#aca899" stroked="f"/>
        </w:pict>
      </w:r>
    </w:p>
    <w:p w:rsidR="00C9304C" w:rsidRPr="00D652F7" w:rsidRDefault="00F75D5D">
      <w:pPr>
        <w:rPr>
          <w:sz w:val="28"/>
          <w:szCs w:val="28"/>
        </w:rPr>
      </w:pPr>
      <w:r w:rsidRPr="00D652F7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Желающие узнать о моём личном опыте аналогичной работы, могут это сделать в разделе</w:t>
      </w:r>
      <w:r w:rsidR="00532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5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history="1">
        <w:r w:rsidRPr="00D652F7">
          <w:rPr>
            <w:rStyle w:val="a3"/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«Удалённая работа»</w:t>
        </w:r>
      </w:hyperlink>
      <w:r w:rsidRPr="00D652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C9304C" w:rsidRPr="00D652F7" w:rsidSect="000C1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304C"/>
    <w:rsid w:val="00036567"/>
    <w:rsid w:val="000C1143"/>
    <w:rsid w:val="002844F3"/>
    <w:rsid w:val="002F3DFB"/>
    <w:rsid w:val="0053221F"/>
    <w:rsid w:val="00640FE2"/>
    <w:rsid w:val="006930D4"/>
    <w:rsid w:val="00742335"/>
    <w:rsid w:val="007A5858"/>
    <w:rsid w:val="00810679"/>
    <w:rsid w:val="0086556F"/>
    <w:rsid w:val="00C9304C"/>
    <w:rsid w:val="00D220E1"/>
    <w:rsid w:val="00D652F7"/>
    <w:rsid w:val="00D800A8"/>
    <w:rsid w:val="00E32B38"/>
    <w:rsid w:val="00E4109D"/>
    <w:rsid w:val="00E7602C"/>
    <w:rsid w:val="00F75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143"/>
  </w:style>
  <w:style w:type="paragraph" w:styleId="1">
    <w:name w:val="heading 1"/>
    <w:basedOn w:val="a"/>
    <w:link w:val="10"/>
    <w:uiPriority w:val="9"/>
    <w:qFormat/>
    <w:rsid w:val="00C9304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9304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304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304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posttitle-text">
    <w:name w:val="post__title-text"/>
    <w:basedOn w:val="a0"/>
    <w:rsid w:val="00C9304C"/>
  </w:style>
  <w:style w:type="character" w:styleId="a3">
    <w:name w:val="Hyperlink"/>
    <w:basedOn w:val="a0"/>
    <w:uiPriority w:val="99"/>
    <w:unhideWhenUsed/>
    <w:rsid w:val="00C9304C"/>
    <w:rPr>
      <w:color w:val="0000FF"/>
      <w:u w:val="single"/>
    </w:rPr>
  </w:style>
  <w:style w:type="character" w:customStyle="1" w:styleId="profiledhub">
    <w:name w:val="profiled_hub"/>
    <w:basedOn w:val="a0"/>
    <w:rsid w:val="00C9304C"/>
  </w:style>
  <w:style w:type="character" w:customStyle="1" w:styleId="apple-converted-space">
    <w:name w:val="apple-converted-space"/>
    <w:basedOn w:val="a0"/>
    <w:rsid w:val="00C930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7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1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0447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0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73493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dopinform.ru/dopmat05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oikrug.ru/" TargetMode="External"/><Relationship Id="rId5" Type="http://schemas.openxmlformats.org/officeDocument/2006/relationships/hyperlink" Target="https://habrahabr.ru/company/moikrug/blog/330076/" TargetMode="External"/><Relationship Id="rId4" Type="http://schemas.openxmlformats.org/officeDocument/2006/relationships/hyperlink" Target="http://www.dopinform.ru/dopmat06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1063</Words>
  <Characters>6063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VLADIMIRCOMP</Company>
  <LinksUpToDate>false</LinksUpToDate>
  <CharactersWithSpaces>7112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Коротеев</dc:creator>
  <cp:keywords/>
  <dc:description/>
  <cp:lastModifiedBy>Владимир Коротеев</cp:lastModifiedBy>
  <cp:revision>11</cp:revision>
  <dcterms:created xsi:type="dcterms:W3CDTF">2017-06-05T16:26:00Z</dcterms:created>
  <dcterms:modified xsi:type="dcterms:W3CDTF">2017-06-05T18:35:00Z</dcterms:modified>
</cp:coreProperties>
</file>